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27D2A" w14:textId="77777777" w:rsidR="00FA6754" w:rsidRPr="00C35018" w:rsidRDefault="00FA6754" w:rsidP="00FA6754">
      <w:pPr>
        <w:pStyle w:val="Heading2"/>
        <w:rPr>
          <w:rFonts w:ascii="Calibri" w:hAnsi="Calibri" w:cs="Calibri"/>
          <w:b/>
          <w:szCs w:val="24"/>
        </w:rPr>
      </w:pPr>
      <w:r w:rsidRPr="00C35018">
        <w:rPr>
          <w:rFonts w:ascii="Calibri" w:hAnsi="Calibri" w:cs="Calibri"/>
          <w:b/>
          <w:szCs w:val="24"/>
        </w:rPr>
        <w:t>Sample Get Out the Vote Email Message from CEO</w:t>
      </w:r>
    </w:p>
    <w:p w14:paraId="735879F1" w14:textId="77777777" w:rsidR="00FA6754" w:rsidRPr="00C35018" w:rsidRDefault="00FA6754" w:rsidP="00FA6754">
      <w:pPr>
        <w:rPr>
          <w:rFonts w:ascii="Calibri" w:hAnsi="Calibri" w:cs="Calibri"/>
          <w:b/>
          <w:sz w:val="24"/>
          <w:szCs w:val="24"/>
        </w:rPr>
      </w:pPr>
    </w:p>
    <w:p w14:paraId="7A50F49D" w14:textId="1664216C" w:rsidR="00717BC9" w:rsidRDefault="00AC2195" w:rsidP="00FA67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We’re just a few months away from </w:t>
      </w:r>
      <w:r w:rsidR="00675E29">
        <w:rPr>
          <w:rFonts w:ascii="Calibri" w:hAnsi="Calibri" w:cs="Calibri"/>
          <w:sz w:val="22"/>
          <w:szCs w:val="22"/>
        </w:rPr>
        <w:t xml:space="preserve">the next </w:t>
      </w:r>
      <w:r>
        <w:rPr>
          <w:rFonts w:ascii="Calibri" w:hAnsi="Calibri" w:cs="Calibri"/>
          <w:sz w:val="22"/>
          <w:szCs w:val="22"/>
        </w:rPr>
        <w:t>session of the Texas Legislature</w:t>
      </w:r>
      <w:r w:rsidR="00CA0C6C">
        <w:rPr>
          <w:rFonts w:ascii="Calibri" w:hAnsi="Calibri" w:cs="Calibri"/>
          <w:sz w:val="22"/>
          <w:szCs w:val="22"/>
        </w:rPr>
        <w:t xml:space="preserve">, as well as the </w:t>
      </w:r>
      <w:r w:rsidR="00675E29">
        <w:rPr>
          <w:rFonts w:ascii="Calibri" w:hAnsi="Calibri" w:cs="Calibri"/>
          <w:sz w:val="22"/>
          <w:szCs w:val="22"/>
        </w:rPr>
        <w:t>swearing in of a new Congress and a new president</w:t>
      </w:r>
      <w:r w:rsidR="00C87906">
        <w:rPr>
          <w:rFonts w:ascii="Calibri" w:hAnsi="Calibri" w:cs="Calibri"/>
          <w:sz w:val="22"/>
          <w:szCs w:val="22"/>
        </w:rPr>
        <w:t>.</w:t>
      </w:r>
      <w:r w:rsidR="00717BC9">
        <w:rPr>
          <w:rFonts w:ascii="Calibri" w:hAnsi="Calibri" w:cs="Calibri"/>
          <w:sz w:val="22"/>
          <w:szCs w:val="22"/>
        </w:rPr>
        <w:t xml:space="preserve"> </w:t>
      </w:r>
      <w:r w:rsidR="00A1422C">
        <w:rPr>
          <w:rFonts w:ascii="Calibri" w:hAnsi="Calibri" w:cs="Calibri"/>
          <w:sz w:val="22"/>
          <w:szCs w:val="22"/>
        </w:rPr>
        <w:t>But first, of course, there’s a pivotal election this November – and p</w:t>
      </w:r>
      <w:r w:rsidR="002E617B">
        <w:rPr>
          <w:rFonts w:ascii="Calibri" w:hAnsi="Calibri" w:cs="Calibri"/>
          <w:sz w:val="22"/>
          <w:szCs w:val="22"/>
        </w:rPr>
        <w:t xml:space="preserve">erhaps no </w:t>
      </w:r>
      <w:r w:rsidR="00A1422C">
        <w:rPr>
          <w:rFonts w:ascii="Calibri" w:hAnsi="Calibri" w:cs="Calibri"/>
          <w:sz w:val="22"/>
          <w:szCs w:val="22"/>
        </w:rPr>
        <w:t>sector</w:t>
      </w:r>
      <w:r w:rsidR="002E617B">
        <w:rPr>
          <w:rFonts w:ascii="Calibri" w:hAnsi="Calibri" w:cs="Calibri"/>
          <w:sz w:val="22"/>
          <w:szCs w:val="22"/>
        </w:rPr>
        <w:t xml:space="preserve"> will be </w:t>
      </w:r>
      <w:r w:rsidR="00A1422C">
        <w:rPr>
          <w:rFonts w:ascii="Calibri" w:hAnsi="Calibri" w:cs="Calibri"/>
          <w:sz w:val="22"/>
          <w:szCs w:val="22"/>
        </w:rPr>
        <w:t xml:space="preserve">more </w:t>
      </w:r>
      <w:r w:rsidR="002E617B">
        <w:rPr>
          <w:rFonts w:ascii="Calibri" w:hAnsi="Calibri" w:cs="Calibri"/>
          <w:sz w:val="22"/>
          <w:szCs w:val="22"/>
        </w:rPr>
        <w:t>affected</w:t>
      </w:r>
      <w:r w:rsidR="00A1422C">
        <w:rPr>
          <w:rFonts w:ascii="Calibri" w:hAnsi="Calibri" w:cs="Calibri"/>
          <w:sz w:val="22"/>
          <w:szCs w:val="22"/>
        </w:rPr>
        <w:t xml:space="preserve"> by t</w:t>
      </w:r>
      <w:r w:rsidR="008B46C3">
        <w:rPr>
          <w:rFonts w:ascii="Calibri" w:hAnsi="Calibri" w:cs="Calibri"/>
          <w:sz w:val="22"/>
          <w:szCs w:val="22"/>
        </w:rPr>
        <w:t>he</w:t>
      </w:r>
      <w:r w:rsidR="00A1422C">
        <w:rPr>
          <w:rFonts w:ascii="Calibri" w:hAnsi="Calibri" w:cs="Calibri"/>
          <w:sz w:val="22"/>
          <w:szCs w:val="22"/>
        </w:rPr>
        <w:t xml:space="preserve"> results of this year’s elections</w:t>
      </w:r>
      <w:r w:rsidR="008B46C3">
        <w:rPr>
          <w:rFonts w:ascii="Calibri" w:hAnsi="Calibri" w:cs="Calibri"/>
          <w:sz w:val="22"/>
          <w:szCs w:val="22"/>
        </w:rPr>
        <w:t xml:space="preserve"> </w:t>
      </w:r>
      <w:r w:rsidR="00A1422C">
        <w:rPr>
          <w:rFonts w:ascii="Calibri" w:hAnsi="Calibri" w:cs="Calibri"/>
          <w:sz w:val="22"/>
          <w:szCs w:val="22"/>
        </w:rPr>
        <w:t xml:space="preserve">than health care. The </w:t>
      </w:r>
      <w:r w:rsidR="008B46C3">
        <w:rPr>
          <w:rFonts w:ascii="Calibri" w:hAnsi="Calibri" w:cs="Calibri"/>
          <w:sz w:val="22"/>
          <w:szCs w:val="22"/>
        </w:rPr>
        <w:t>people that we the voters pick to represent us will</w:t>
      </w:r>
      <w:r w:rsidR="00E223E0">
        <w:rPr>
          <w:rFonts w:ascii="Calibri" w:hAnsi="Calibri" w:cs="Calibri"/>
          <w:sz w:val="22"/>
          <w:szCs w:val="22"/>
        </w:rPr>
        <w:t xml:space="preserve"> drive health care policy at the state and national levels for the next several years. </w:t>
      </w:r>
    </w:p>
    <w:p w14:paraId="3C2FBF75" w14:textId="77777777" w:rsidR="00717BC9" w:rsidRDefault="00717BC9" w:rsidP="00FA6754">
      <w:pPr>
        <w:rPr>
          <w:rFonts w:ascii="Calibri" w:hAnsi="Calibri" w:cs="Calibri"/>
          <w:sz w:val="22"/>
          <w:szCs w:val="22"/>
        </w:rPr>
      </w:pPr>
    </w:p>
    <w:p w14:paraId="083E90CB" w14:textId="327EDC2B" w:rsidR="00C87906" w:rsidRDefault="009C33F1" w:rsidP="00FA6754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With this in mind</w:t>
      </w:r>
      <w:r w:rsidR="00717BC9">
        <w:rPr>
          <w:rFonts w:ascii="Calibri" w:hAnsi="Calibri" w:cs="Calibri"/>
          <w:sz w:val="22"/>
          <w:szCs w:val="22"/>
        </w:rPr>
        <w:t xml:space="preserve">, </w:t>
      </w:r>
      <w:r w:rsidR="00694E77">
        <w:rPr>
          <w:rFonts w:ascii="Calibri" w:hAnsi="Calibri" w:cs="Calibri"/>
          <w:sz w:val="22"/>
          <w:szCs w:val="22"/>
        </w:rPr>
        <w:t>I’m</w:t>
      </w:r>
      <w:proofErr w:type="gramEnd"/>
      <w:r w:rsidR="00694E77">
        <w:rPr>
          <w:rFonts w:ascii="Calibri" w:hAnsi="Calibri" w:cs="Calibri"/>
          <w:sz w:val="22"/>
          <w:szCs w:val="22"/>
        </w:rPr>
        <w:t xml:space="preserve"> hoping you will cast a ballot</w:t>
      </w:r>
      <w:r w:rsidR="00717BC9">
        <w:rPr>
          <w:rFonts w:ascii="Calibri" w:hAnsi="Calibri" w:cs="Calibri"/>
          <w:sz w:val="22"/>
          <w:szCs w:val="22"/>
        </w:rPr>
        <w:t xml:space="preserve"> </w:t>
      </w:r>
      <w:r w:rsidR="00CE600B">
        <w:rPr>
          <w:rFonts w:ascii="Calibri" w:hAnsi="Calibri" w:cs="Calibri"/>
          <w:sz w:val="22"/>
          <w:szCs w:val="22"/>
        </w:rPr>
        <w:t>either during e</w:t>
      </w:r>
      <w:r w:rsidR="00C87906">
        <w:rPr>
          <w:rFonts w:ascii="Calibri" w:hAnsi="Calibri" w:cs="Calibri"/>
          <w:sz w:val="22"/>
          <w:szCs w:val="22"/>
        </w:rPr>
        <w:t xml:space="preserve">arly voting </w:t>
      </w:r>
      <w:r w:rsidR="00925103">
        <w:rPr>
          <w:rFonts w:ascii="Calibri" w:hAnsi="Calibri" w:cs="Calibri"/>
          <w:sz w:val="22"/>
          <w:szCs w:val="22"/>
        </w:rPr>
        <w:t xml:space="preserve">from </w:t>
      </w:r>
      <w:r>
        <w:rPr>
          <w:rFonts w:ascii="Calibri" w:hAnsi="Calibri" w:cs="Calibri"/>
          <w:b/>
          <w:bCs/>
          <w:sz w:val="22"/>
          <w:szCs w:val="22"/>
        </w:rPr>
        <w:t>Oct. 21-Nov. 1,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E600B">
        <w:rPr>
          <w:rFonts w:ascii="Calibri" w:hAnsi="Calibri" w:cs="Calibri"/>
          <w:sz w:val="22"/>
          <w:szCs w:val="22"/>
        </w:rPr>
        <w:t xml:space="preserve">or on </w:t>
      </w:r>
      <w:r>
        <w:rPr>
          <w:rFonts w:ascii="Calibri" w:hAnsi="Calibri" w:cs="Calibri"/>
          <w:sz w:val="22"/>
          <w:szCs w:val="22"/>
        </w:rPr>
        <w:t>Election Day</w:t>
      </w:r>
      <w:r w:rsidR="00CE600B">
        <w:rPr>
          <w:rFonts w:ascii="Calibri" w:hAnsi="Calibri" w:cs="Calibri"/>
          <w:sz w:val="22"/>
          <w:szCs w:val="22"/>
        </w:rPr>
        <w:t xml:space="preserve">: </w:t>
      </w:r>
      <w:r w:rsidR="00925103" w:rsidRPr="00CB3244">
        <w:rPr>
          <w:rFonts w:ascii="Calibri" w:hAnsi="Calibri" w:cs="Calibri"/>
          <w:b/>
          <w:bCs/>
          <w:sz w:val="22"/>
          <w:szCs w:val="22"/>
        </w:rPr>
        <w:t xml:space="preserve">Tuesday, </w:t>
      </w:r>
      <w:r>
        <w:rPr>
          <w:rFonts w:ascii="Calibri" w:hAnsi="Calibri" w:cs="Calibri"/>
          <w:b/>
          <w:bCs/>
          <w:sz w:val="22"/>
          <w:szCs w:val="22"/>
        </w:rPr>
        <w:t>Nov. 5</w:t>
      </w:r>
      <w:r w:rsidR="00925103">
        <w:rPr>
          <w:rFonts w:ascii="Calibri" w:hAnsi="Calibri" w:cs="Calibri"/>
          <w:sz w:val="22"/>
          <w:szCs w:val="22"/>
        </w:rPr>
        <w:t>.</w:t>
      </w:r>
    </w:p>
    <w:p w14:paraId="7B2FFF36" w14:textId="77777777" w:rsidR="00C87906" w:rsidRDefault="00C87906" w:rsidP="00FA6754">
      <w:pPr>
        <w:rPr>
          <w:rFonts w:ascii="Calibri" w:hAnsi="Calibri" w:cs="Calibri"/>
          <w:sz w:val="22"/>
          <w:szCs w:val="22"/>
        </w:rPr>
      </w:pPr>
    </w:p>
    <w:p w14:paraId="57C73FFA" w14:textId="600D18AB" w:rsidR="00FA6754" w:rsidRPr="00C35018" w:rsidRDefault="00D00FB4" w:rsidP="00FA67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4C5D3A">
        <w:rPr>
          <w:rFonts w:ascii="Calibri" w:hAnsi="Calibri" w:cs="Calibri"/>
          <w:sz w:val="22"/>
          <w:szCs w:val="22"/>
        </w:rPr>
        <w:t xml:space="preserve">he candidates we elect to represent Texas </w:t>
      </w:r>
      <w:r w:rsidR="00CB2A25">
        <w:rPr>
          <w:rFonts w:ascii="Calibri" w:hAnsi="Calibri" w:cs="Calibri"/>
          <w:sz w:val="22"/>
          <w:szCs w:val="22"/>
        </w:rPr>
        <w:t xml:space="preserve">– both in Austin and in Washington, D.C. – </w:t>
      </w:r>
      <w:r>
        <w:rPr>
          <w:rFonts w:ascii="Calibri" w:hAnsi="Calibri" w:cs="Calibri"/>
          <w:sz w:val="22"/>
          <w:szCs w:val="22"/>
        </w:rPr>
        <w:t xml:space="preserve">will </w:t>
      </w:r>
      <w:r w:rsidR="00B1623F">
        <w:rPr>
          <w:rFonts w:ascii="Calibri" w:hAnsi="Calibri" w:cs="Calibri"/>
          <w:sz w:val="22"/>
          <w:szCs w:val="22"/>
        </w:rPr>
        <w:t>end up casting deeply impactful votes on a range of issues affecting our hospital:</w:t>
      </w:r>
      <w:r w:rsidR="007C1A95">
        <w:rPr>
          <w:rFonts w:ascii="Calibri" w:hAnsi="Calibri" w:cs="Calibri"/>
          <w:sz w:val="22"/>
          <w:szCs w:val="22"/>
        </w:rPr>
        <w:t xml:space="preserve"> financial </w:t>
      </w:r>
      <w:r w:rsidR="001D4851">
        <w:rPr>
          <w:rFonts w:ascii="Calibri" w:hAnsi="Calibri" w:cs="Calibri"/>
          <w:sz w:val="22"/>
          <w:szCs w:val="22"/>
        </w:rPr>
        <w:t>stability for facilities all over our state</w:t>
      </w:r>
      <w:r w:rsidR="006B036C">
        <w:rPr>
          <w:rFonts w:ascii="Calibri" w:hAnsi="Calibri" w:cs="Calibri"/>
          <w:sz w:val="22"/>
          <w:szCs w:val="22"/>
        </w:rPr>
        <w:t xml:space="preserve">, </w:t>
      </w:r>
      <w:r w:rsidR="00717BC9">
        <w:rPr>
          <w:rFonts w:ascii="Calibri" w:hAnsi="Calibri" w:cs="Calibri"/>
          <w:sz w:val="22"/>
          <w:szCs w:val="22"/>
        </w:rPr>
        <w:t xml:space="preserve">workforce challenges, </w:t>
      </w:r>
      <w:r w:rsidR="00EF2E3D">
        <w:rPr>
          <w:rFonts w:ascii="Calibri" w:hAnsi="Calibri" w:cs="Calibri"/>
          <w:sz w:val="22"/>
          <w:szCs w:val="22"/>
        </w:rPr>
        <w:t xml:space="preserve">funding for Texas’ </w:t>
      </w:r>
      <w:r w:rsidR="008546E2">
        <w:rPr>
          <w:rFonts w:ascii="Calibri" w:hAnsi="Calibri" w:cs="Calibri"/>
          <w:sz w:val="22"/>
          <w:szCs w:val="22"/>
        </w:rPr>
        <w:t>behavioral health needs</w:t>
      </w:r>
      <w:r w:rsidR="006954ED">
        <w:rPr>
          <w:rFonts w:ascii="Calibri" w:hAnsi="Calibri" w:cs="Calibri"/>
          <w:sz w:val="22"/>
          <w:szCs w:val="22"/>
        </w:rPr>
        <w:t xml:space="preserve"> and </w:t>
      </w:r>
      <w:r w:rsidR="00717BC9">
        <w:rPr>
          <w:rFonts w:ascii="Calibri" w:hAnsi="Calibri" w:cs="Calibri"/>
          <w:sz w:val="22"/>
          <w:szCs w:val="22"/>
        </w:rPr>
        <w:t xml:space="preserve">so much </w:t>
      </w:r>
      <w:r w:rsidR="006954ED">
        <w:rPr>
          <w:rFonts w:ascii="Calibri" w:hAnsi="Calibri" w:cs="Calibri"/>
          <w:sz w:val="22"/>
          <w:szCs w:val="22"/>
        </w:rPr>
        <w:t>more.</w:t>
      </w:r>
      <w:r w:rsidR="0048364E">
        <w:rPr>
          <w:rFonts w:ascii="Calibri" w:hAnsi="Calibri" w:cs="Calibri"/>
          <w:sz w:val="22"/>
          <w:szCs w:val="22"/>
        </w:rPr>
        <w:t xml:space="preserve"> </w:t>
      </w:r>
      <w:r w:rsidR="00E5458F">
        <w:rPr>
          <w:rFonts w:ascii="Calibri" w:hAnsi="Calibri" w:cs="Calibri"/>
          <w:sz w:val="22"/>
          <w:szCs w:val="22"/>
        </w:rPr>
        <w:t>The</w:t>
      </w:r>
      <w:r w:rsidR="00DC0056">
        <w:rPr>
          <w:rFonts w:ascii="Calibri" w:hAnsi="Calibri" w:cs="Calibri"/>
          <w:sz w:val="22"/>
          <w:szCs w:val="22"/>
        </w:rPr>
        <w:t xml:space="preserve"> decisions </w:t>
      </w:r>
      <w:r w:rsidR="001D4851">
        <w:rPr>
          <w:rFonts w:ascii="Calibri" w:hAnsi="Calibri" w:cs="Calibri"/>
          <w:sz w:val="22"/>
          <w:szCs w:val="22"/>
        </w:rPr>
        <w:t>they will</w:t>
      </w:r>
      <w:r w:rsidR="00DC0056">
        <w:rPr>
          <w:rFonts w:ascii="Calibri" w:hAnsi="Calibri" w:cs="Calibri"/>
          <w:sz w:val="22"/>
          <w:szCs w:val="22"/>
        </w:rPr>
        <w:t xml:space="preserve"> make </w:t>
      </w:r>
      <w:r w:rsidR="00582EE0">
        <w:rPr>
          <w:rFonts w:ascii="Calibri" w:hAnsi="Calibri" w:cs="Calibri"/>
          <w:sz w:val="22"/>
          <w:szCs w:val="22"/>
        </w:rPr>
        <w:t xml:space="preserve">on health care </w:t>
      </w:r>
      <w:r w:rsidR="001D4851">
        <w:rPr>
          <w:rFonts w:ascii="Calibri" w:hAnsi="Calibri" w:cs="Calibri"/>
          <w:sz w:val="22"/>
          <w:szCs w:val="22"/>
        </w:rPr>
        <w:t>won’t</w:t>
      </w:r>
      <w:r w:rsidR="00582EE0">
        <w:rPr>
          <w:rFonts w:ascii="Calibri" w:hAnsi="Calibri" w:cs="Calibri"/>
          <w:sz w:val="22"/>
          <w:szCs w:val="22"/>
        </w:rPr>
        <w:t xml:space="preserve"> </w:t>
      </w:r>
      <w:r w:rsidR="0028376F">
        <w:rPr>
          <w:rFonts w:ascii="Calibri" w:hAnsi="Calibri" w:cs="Calibri"/>
          <w:sz w:val="22"/>
          <w:szCs w:val="22"/>
        </w:rPr>
        <w:t xml:space="preserve">merely </w:t>
      </w:r>
      <w:r w:rsidR="001D4851">
        <w:rPr>
          <w:rFonts w:ascii="Calibri" w:hAnsi="Calibri" w:cs="Calibri"/>
          <w:sz w:val="22"/>
          <w:szCs w:val="22"/>
        </w:rPr>
        <w:t xml:space="preserve">be </w:t>
      </w:r>
      <w:r w:rsidR="00582EE0">
        <w:rPr>
          <w:rFonts w:ascii="Calibri" w:hAnsi="Calibri" w:cs="Calibri"/>
          <w:sz w:val="22"/>
          <w:szCs w:val="22"/>
        </w:rPr>
        <w:t>consequential until the next election; they can reverberate for years to come.</w:t>
      </w:r>
    </w:p>
    <w:p w14:paraId="7C4B5F31" w14:textId="77777777" w:rsidR="00FA6754" w:rsidRPr="00C35018" w:rsidRDefault="00FA6754" w:rsidP="00FA6754">
      <w:pPr>
        <w:rPr>
          <w:rFonts w:ascii="Calibri" w:hAnsi="Calibri" w:cs="Calibri"/>
          <w:sz w:val="22"/>
          <w:szCs w:val="22"/>
        </w:rPr>
      </w:pPr>
    </w:p>
    <w:p w14:paraId="728FE80A" w14:textId="64E7C4ED" w:rsidR="00FA6754" w:rsidRPr="00C35018" w:rsidRDefault="00631437" w:rsidP="00FA67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get ready to vote, y</w:t>
      </w:r>
      <w:r w:rsidR="001C012F">
        <w:rPr>
          <w:rFonts w:ascii="Calibri" w:hAnsi="Calibri" w:cs="Calibri"/>
          <w:sz w:val="22"/>
          <w:szCs w:val="22"/>
        </w:rPr>
        <w:t>ou can visit</w:t>
      </w:r>
      <w:r w:rsidR="005D2CCD">
        <w:rPr>
          <w:rFonts w:ascii="Calibri" w:hAnsi="Calibri" w:cs="Calibri"/>
          <w:sz w:val="22"/>
          <w:szCs w:val="22"/>
        </w:rPr>
        <w:t xml:space="preserve"> </w:t>
      </w:r>
      <w:hyperlink r:id="rId4" w:history="1">
        <w:r w:rsidR="00FB0579">
          <w:rPr>
            <w:rStyle w:val="Hyperlink"/>
            <w:rFonts w:ascii="Calibri" w:hAnsi="Calibri" w:cs="Calibri"/>
            <w:sz w:val="22"/>
            <w:szCs w:val="22"/>
          </w:rPr>
          <w:t>VoteTexas.gov</w:t>
        </w:r>
      </w:hyperlink>
      <w:r w:rsidR="00FA6754" w:rsidRPr="00C35018">
        <w:rPr>
          <w:rFonts w:ascii="Calibri" w:hAnsi="Calibri" w:cs="Calibri"/>
          <w:sz w:val="22"/>
          <w:szCs w:val="22"/>
        </w:rPr>
        <w:t xml:space="preserve"> </w:t>
      </w:r>
      <w:r w:rsidR="001C012F">
        <w:rPr>
          <w:rFonts w:ascii="Calibri" w:hAnsi="Calibri" w:cs="Calibri"/>
          <w:sz w:val="22"/>
          <w:szCs w:val="22"/>
        </w:rPr>
        <w:t xml:space="preserve">to </w:t>
      </w:r>
      <w:r w:rsidR="009A4703">
        <w:rPr>
          <w:rFonts w:ascii="Calibri" w:hAnsi="Calibri" w:cs="Calibri"/>
          <w:sz w:val="22"/>
          <w:szCs w:val="22"/>
        </w:rPr>
        <w:t>find</w:t>
      </w:r>
      <w:r w:rsidR="001C012F">
        <w:rPr>
          <w:rFonts w:ascii="Calibri" w:hAnsi="Calibri" w:cs="Calibri"/>
          <w:sz w:val="22"/>
          <w:szCs w:val="22"/>
        </w:rPr>
        <w:t xml:space="preserve"> </w:t>
      </w:r>
      <w:r w:rsidR="00535E62">
        <w:rPr>
          <w:rFonts w:ascii="Calibri" w:hAnsi="Calibri" w:cs="Calibri"/>
          <w:sz w:val="22"/>
          <w:szCs w:val="22"/>
        </w:rPr>
        <w:t>the</w:t>
      </w:r>
      <w:r w:rsidR="001C012F">
        <w:rPr>
          <w:rFonts w:ascii="Calibri" w:hAnsi="Calibri" w:cs="Calibri"/>
          <w:sz w:val="22"/>
          <w:szCs w:val="22"/>
        </w:rPr>
        <w:t xml:space="preserve"> location of your </w:t>
      </w:r>
      <w:r w:rsidR="00CB3244">
        <w:rPr>
          <w:rFonts w:ascii="Calibri" w:hAnsi="Calibri" w:cs="Calibri"/>
          <w:sz w:val="22"/>
          <w:szCs w:val="22"/>
        </w:rPr>
        <w:t xml:space="preserve">Election Day </w:t>
      </w:r>
      <w:r w:rsidR="001C012F">
        <w:rPr>
          <w:rFonts w:ascii="Calibri" w:hAnsi="Calibri" w:cs="Calibri"/>
          <w:sz w:val="22"/>
          <w:szCs w:val="22"/>
        </w:rPr>
        <w:t xml:space="preserve">polling place, </w:t>
      </w:r>
      <w:r w:rsidR="00535E62">
        <w:rPr>
          <w:rFonts w:ascii="Calibri" w:hAnsi="Calibri" w:cs="Calibri"/>
          <w:sz w:val="22"/>
          <w:szCs w:val="22"/>
        </w:rPr>
        <w:t xml:space="preserve">the </w:t>
      </w:r>
      <w:r w:rsidR="001C012F">
        <w:rPr>
          <w:rFonts w:ascii="Calibri" w:hAnsi="Calibri" w:cs="Calibri"/>
          <w:sz w:val="22"/>
          <w:szCs w:val="22"/>
        </w:rPr>
        <w:t xml:space="preserve">required </w:t>
      </w:r>
      <w:proofErr w:type="gramStart"/>
      <w:r w:rsidR="001C012F">
        <w:rPr>
          <w:rFonts w:ascii="Calibri" w:hAnsi="Calibri" w:cs="Calibri"/>
          <w:sz w:val="22"/>
          <w:szCs w:val="22"/>
        </w:rPr>
        <w:t>identification</w:t>
      </w:r>
      <w:proofErr w:type="gramEnd"/>
      <w:r w:rsidR="00176160">
        <w:rPr>
          <w:rFonts w:ascii="Calibri" w:hAnsi="Calibri" w:cs="Calibri"/>
          <w:sz w:val="22"/>
          <w:szCs w:val="22"/>
        </w:rPr>
        <w:t xml:space="preserve"> and </w:t>
      </w:r>
      <w:r w:rsidR="008B6048">
        <w:rPr>
          <w:rFonts w:ascii="Calibri" w:hAnsi="Calibri" w:cs="Calibri"/>
          <w:sz w:val="22"/>
          <w:szCs w:val="22"/>
        </w:rPr>
        <w:t xml:space="preserve">answers to </w:t>
      </w:r>
      <w:r>
        <w:rPr>
          <w:rFonts w:ascii="Calibri" w:hAnsi="Calibri" w:cs="Calibri"/>
          <w:sz w:val="22"/>
          <w:szCs w:val="22"/>
        </w:rPr>
        <w:t>frequently asked questions</w:t>
      </w:r>
      <w:r w:rsidR="001A48C5">
        <w:rPr>
          <w:rFonts w:ascii="Calibri" w:hAnsi="Calibri" w:cs="Calibri"/>
          <w:sz w:val="22"/>
          <w:szCs w:val="22"/>
        </w:rPr>
        <w:t xml:space="preserve">. Before you </w:t>
      </w:r>
      <w:r w:rsidR="001222AF">
        <w:rPr>
          <w:rFonts w:ascii="Calibri" w:hAnsi="Calibri" w:cs="Calibri"/>
          <w:sz w:val="22"/>
          <w:szCs w:val="22"/>
        </w:rPr>
        <w:t>make it to the polls</w:t>
      </w:r>
      <w:r w:rsidR="005D2CCD">
        <w:rPr>
          <w:rFonts w:ascii="Calibri" w:hAnsi="Calibri" w:cs="Calibri"/>
          <w:sz w:val="22"/>
          <w:szCs w:val="22"/>
        </w:rPr>
        <w:t>,</w:t>
      </w:r>
      <w:r w:rsidR="00FA6754" w:rsidRPr="00C35018">
        <w:rPr>
          <w:rFonts w:ascii="Calibri" w:hAnsi="Calibri" w:cs="Calibri"/>
          <w:sz w:val="22"/>
          <w:szCs w:val="22"/>
        </w:rPr>
        <w:t xml:space="preserve"> educate yourself on the candidates and </w:t>
      </w:r>
      <w:r w:rsidR="001222AF">
        <w:rPr>
          <w:rFonts w:ascii="Calibri" w:hAnsi="Calibri" w:cs="Calibri"/>
          <w:sz w:val="22"/>
          <w:szCs w:val="22"/>
        </w:rPr>
        <w:t>where they stand on health care matters.</w:t>
      </w:r>
    </w:p>
    <w:p w14:paraId="15C5B09C" w14:textId="77777777" w:rsidR="00FA6754" w:rsidRPr="00C35018" w:rsidRDefault="00FA6754" w:rsidP="00FA6754">
      <w:pPr>
        <w:rPr>
          <w:rFonts w:ascii="Calibri" w:hAnsi="Calibri" w:cs="Calibri"/>
          <w:sz w:val="22"/>
          <w:szCs w:val="22"/>
        </w:rPr>
      </w:pPr>
    </w:p>
    <w:p w14:paraId="4F7DA99B" w14:textId="3D1F7332" w:rsidR="00FA6754" w:rsidRPr="00511793" w:rsidRDefault="00511793" w:rsidP="00FA6754">
      <w:pPr>
        <w:rPr>
          <w:rFonts w:ascii="Calibri" w:hAnsi="Calibri" w:cs="Calibri"/>
          <w:b/>
          <w:bCs/>
          <w:sz w:val="22"/>
          <w:szCs w:val="22"/>
        </w:rPr>
      </w:pPr>
      <w:r w:rsidRPr="00511793">
        <w:rPr>
          <w:rFonts w:ascii="Calibri" w:hAnsi="Calibri" w:cs="Calibri"/>
          <w:b/>
          <w:bCs/>
          <w:sz w:val="22"/>
          <w:szCs w:val="22"/>
        </w:rPr>
        <w:t xml:space="preserve">Make </w:t>
      </w:r>
      <w:r w:rsidR="00515C5A">
        <w:rPr>
          <w:rFonts w:ascii="Calibri" w:hAnsi="Calibri" w:cs="Calibri"/>
          <w:b/>
          <w:bCs/>
          <w:sz w:val="22"/>
          <w:szCs w:val="22"/>
        </w:rPr>
        <w:t>your voice heard!</w:t>
      </w:r>
      <w:r w:rsidRPr="0051179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A6754" w:rsidRPr="00511793">
        <w:rPr>
          <w:rFonts w:ascii="Calibri" w:hAnsi="Calibri" w:cs="Calibri"/>
          <w:b/>
          <w:bCs/>
          <w:sz w:val="22"/>
          <w:szCs w:val="22"/>
        </w:rPr>
        <w:t xml:space="preserve">Vote for our hospital, for our community and for our patients. </w:t>
      </w:r>
    </w:p>
    <w:p w14:paraId="22E073E8" w14:textId="77777777" w:rsidR="00FA6754" w:rsidRPr="00C35018" w:rsidRDefault="00FA6754" w:rsidP="00FA6754">
      <w:pPr>
        <w:rPr>
          <w:rFonts w:ascii="Calibri" w:hAnsi="Calibri" w:cs="Calibri"/>
          <w:b/>
          <w:sz w:val="22"/>
          <w:szCs w:val="22"/>
        </w:rPr>
      </w:pPr>
    </w:p>
    <w:p w14:paraId="17CB4188" w14:textId="77777777" w:rsidR="00FA6754" w:rsidRPr="00C35018" w:rsidRDefault="00FA6754" w:rsidP="00FA6754">
      <w:pPr>
        <w:rPr>
          <w:rFonts w:ascii="Calibri" w:hAnsi="Calibri" w:cs="Calibri"/>
          <w:sz w:val="22"/>
          <w:szCs w:val="22"/>
        </w:rPr>
      </w:pPr>
    </w:p>
    <w:p w14:paraId="62C2C503" w14:textId="77777777" w:rsidR="009D78C0" w:rsidRDefault="009D78C0"/>
    <w:sectPr w:rsidR="009D7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81"/>
    <w:rsid w:val="000C3A81"/>
    <w:rsid w:val="001065E0"/>
    <w:rsid w:val="001222AF"/>
    <w:rsid w:val="00154A4C"/>
    <w:rsid w:val="00176160"/>
    <w:rsid w:val="001A48C5"/>
    <w:rsid w:val="001C012F"/>
    <w:rsid w:val="001D4851"/>
    <w:rsid w:val="00266B0E"/>
    <w:rsid w:val="002709EE"/>
    <w:rsid w:val="0028376F"/>
    <w:rsid w:val="002C7783"/>
    <w:rsid w:val="002E617B"/>
    <w:rsid w:val="00381EEA"/>
    <w:rsid w:val="00395E20"/>
    <w:rsid w:val="00482D78"/>
    <w:rsid w:val="0048364E"/>
    <w:rsid w:val="004C5D3A"/>
    <w:rsid w:val="00511793"/>
    <w:rsid w:val="00515C5A"/>
    <w:rsid w:val="00535E62"/>
    <w:rsid w:val="00550826"/>
    <w:rsid w:val="00582EE0"/>
    <w:rsid w:val="005B288F"/>
    <w:rsid w:val="005D2CCD"/>
    <w:rsid w:val="00626159"/>
    <w:rsid w:val="00631437"/>
    <w:rsid w:val="00641B2F"/>
    <w:rsid w:val="00675E29"/>
    <w:rsid w:val="00694E77"/>
    <w:rsid w:val="006954ED"/>
    <w:rsid w:val="006B036C"/>
    <w:rsid w:val="006E4D6F"/>
    <w:rsid w:val="00717BC9"/>
    <w:rsid w:val="00722EEC"/>
    <w:rsid w:val="007C1A95"/>
    <w:rsid w:val="007F564A"/>
    <w:rsid w:val="008546E2"/>
    <w:rsid w:val="008561A6"/>
    <w:rsid w:val="008B46C3"/>
    <w:rsid w:val="008B6048"/>
    <w:rsid w:val="008B7FFC"/>
    <w:rsid w:val="00925103"/>
    <w:rsid w:val="009A4703"/>
    <w:rsid w:val="009C33F1"/>
    <w:rsid w:val="009D78C0"/>
    <w:rsid w:val="00A1422C"/>
    <w:rsid w:val="00AC2195"/>
    <w:rsid w:val="00B1623F"/>
    <w:rsid w:val="00BB3317"/>
    <w:rsid w:val="00C34600"/>
    <w:rsid w:val="00C42B2D"/>
    <w:rsid w:val="00C42DE6"/>
    <w:rsid w:val="00C7538A"/>
    <w:rsid w:val="00C87906"/>
    <w:rsid w:val="00C92212"/>
    <w:rsid w:val="00CA0C6C"/>
    <w:rsid w:val="00CB2A25"/>
    <w:rsid w:val="00CB3244"/>
    <w:rsid w:val="00CE600B"/>
    <w:rsid w:val="00D00FB4"/>
    <w:rsid w:val="00D40516"/>
    <w:rsid w:val="00D76542"/>
    <w:rsid w:val="00DC0056"/>
    <w:rsid w:val="00E223E0"/>
    <w:rsid w:val="00E5458F"/>
    <w:rsid w:val="00E57432"/>
    <w:rsid w:val="00EB4946"/>
    <w:rsid w:val="00EC5DA4"/>
    <w:rsid w:val="00EF2E3D"/>
    <w:rsid w:val="00F01162"/>
    <w:rsid w:val="00FA6754"/>
    <w:rsid w:val="00FB0579"/>
    <w:rsid w:val="00FC50C5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58AD"/>
  <w15:chartTrackingRefBased/>
  <w15:docId w15:val="{CFB6AFC3-B419-4B73-8D1E-36C61079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A6754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675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FA675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331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7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2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tetexa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Berlin</dc:creator>
  <cp:keywords/>
  <dc:description/>
  <cp:lastModifiedBy>Joey Berlin</cp:lastModifiedBy>
  <cp:revision>15</cp:revision>
  <dcterms:created xsi:type="dcterms:W3CDTF">2024-09-19T15:22:00Z</dcterms:created>
  <dcterms:modified xsi:type="dcterms:W3CDTF">2024-09-19T15:34:00Z</dcterms:modified>
</cp:coreProperties>
</file>